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Calibri"/>
          <w:sz w:val="32"/>
          <w:szCs w:val="32"/>
        </w:rPr>
      </w:pPr>
      <w:r>
        <w:rPr>
          <w:rFonts w:hint="eastAsia" w:ascii="黑体" w:hAnsi="黑体" w:eastAsia="黑体" w:cs="Calibri"/>
          <w:sz w:val="32"/>
          <w:szCs w:val="32"/>
        </w:rPr>
        <w:t>附件4</w:t>
      </w:r>
    </w:p>
    <w:p>
      <w:pPr>
        <w:widowControl/>
        <w:spacing w:line="560" w:lineRule="exact"/>
        <w:jc w:val="center"/>
        <w:rPr>
          <w:rFonts w:hint="eastAsia" w:ascii="方正小标宋简体" w:hAnsi="new" w:eastAsia="方正小标宋简体" w:cs="仿宋_GB2312"/>
          <w:sz w:val="44"/>
          <w:szCs w:val="44"/>
          <w:lang w:val="en-US" w:eastAsia="zh-CN"/>
        </w:rPr>
      </w:pPr>
      <w:r>
        <w:rPr>
          <w:rFonts w:hint="eastAsia" w:ascii="方正小标宋简体" w:hAnsi="new" w:eastAsia="方正小标宋简体" w:cs="仿宋_GB2312"/>
          <w:sz w:val="44"/>
          <w:szCs w:val="44"/>
          <w:lang w:val="en-US" w:eastAsia="zh-CN"/>
        </w:rPr>
        <w:t>计算机科学与技术学院</w:t>
      </w:r>
    </w:p>
    <w:p>
      <w:pPr>
        <w:widowControl/>
        <w:spacing w:line="560" w:lineRule="exact"/>
        <w:jc w:val="center"/>
        <w:rPr>
          <w:rFonts w:ascii="方正小标宋简体" w:hAnsi="new" w:eastAsia="方正小标宋简体" w:cs="仿宋_GB2312"/>
          <w:sz w:val="44"/>
          <w:szCs w:val="44"/>
        </w:rPr>
      </w:pPr>
      <w:bookmarkStart w:id="0" w:name="_GoBack"/>
      <w:bookmarkEnd w:id="0"/>
      <w:r>
        <w:rPr>
          <w:rFonts w:hint="eastAsia" w:ascii="方正小标宋简体" w:hAnsi="new" w:eastAsia="方正小标宋简体" w:cs="仿宋_GB2312"/>
          <w:sz w:val="44"/>
          <w:szCs w:val="44"/>
        </w:rPr>
        <w:t>科学道德和学风建设论坛</w:t>
      </w:r>
    </w:p>
    <w:p>
      <w:pPr>
        <w:widowControl/>
        <w:spacing w:line="560" w:lineRule="exact"/>
        <w:jc w:val="center"/>
        <w:rPr>
          <w:rFonts w:ascii="方正小标宋简体" w:hAnsi="new" w:eastAsia="方正小标宋简体" w:cs="仿宋_GB2312"/>
          <w:sz w:val="44"/>
          <w:szCs w:val="44"/>
        </w:rPr>
      </w:pPr>
      <w:r>
        <w:rPr>
          <w:rFonts w:hint="eastAsia" w:ascii="方正小标宋简体" w:hAnsi="new" w:eastAsia="方正小标宋简体" w:cs="仿宋_GB2312"/>
          <w:sz w:val="44"/>
          <w:szCs w:val="44"/>
        </w:rPr>
        <w:t>科学家精神创意作品创作征集要求</w:t>
      </w:r>
    </w:p>
    <w:p>
      <w:pPr>
        <w:spacing w:line="560" w:lineRule="exact"/>
        <w:ind w:firstLine="640" w:firstLineChars="200"/>
        <w:rPr>
          <w:rFonts w:ascii="黑体" w:hAnsi="黑体" w:eastAsia="黑体" w:cs="仿宋_GB2312"/>
          <w:sz w:val="32"/>
          <w:szCs w:val="32"/>
        </w:rPr>
      </w:pPr>
    </w:p>
    <w:p>
      <w:pPr>
        <w:spacing w:line="56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一、面向对象</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计算机科学与技术学院全体师生</w:t>
      </w:r>
    </w:p>
    <w:p>
      <w:pPr>
        <w:spacing w:line="56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二、活动要求</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通过整理挖掘科学家故事、人物传记、科学访谈等素材，加深理解科学家从事科研工作的内心世界和丰富情感，以艺术方式阐释科学家精神，讲好科学家故事。一是通过微视频、微电影等融媒体方式，立体化呈现各类榜样人物；二是以油画、版画、水彩画、粉画、漫画、卡通画、连环画、综合材料绘画等艺术呈现形式，结合对科学家精神的理解和感悟，抒发对科学家的敬仰以及对科学的追求；三是“计算机科学与技术学院科学道德和学风建设论坛”品牌徽标（LOGO）形象设计征集活动，通过徽标形式展示论坛内涵。</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黑体" w:hAnsi="黑体" w:eastAsia="黑体" w:cs="仿宋_GB2312"/>
          <w:sz w:val="32"/>
          <w:szCs w:val="32"/>
        </w:rPr>
        <w:t>三、</w:t>
      </w:r>
      <w:r>
        <w:rPr>
          <w:rFonts w:hint="eastAsia" w:ascii="new" w:hAnsi="new" w:eastAsia="仿宋_GB2312" w:cs="仿宋_GB2312"/>
          <w:sz w:val="32"/>
          <w:szCs w:val="32"/>
        </w:rPr>
        <w:t>征集作品具体要求</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参赛作品需围绕通知主题，并有积极向上的审美方向，有创新性、独特性的特征。作品应大力弘扬“爱国、创新、求实、奉献、协同、育人”的科学家精神，生动呈现具有家国情怀、有血有肉、热爱生活的科技工作者形象。</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（1）视频作品</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①作品范围</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身边的科学家。从一个小场景、小故事，以艺术方式生动展现优秀科技工作者的模范引领精神风貌和崇高的人格魅力，推动营造良好的创新氛围。</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我眼中的新时代。从青年视角出发，围绕党的十八大以来的科技发展成就，结合计算机科学专业特色，以新时代、新生活为元素进行创意拍摄。</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“未来科技前沿探秘”。围绕移动互联网、人工智能、物联网、云技术、3D打印、再生能源等前沿领域，让更多人感受未来科技发展新方向，了解科技工作者探索未知的有趣故事。</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“最颠覆——那些你不知道的事儿”。让更多人看到科技工作者的生活、工作状态，打破科技距离感。</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②视频要求</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视频创作视角自拟，横屏拍摄，长宽比16:9，文件格式为mov、mp4，画面和声音流畅稳定，清晰度为1080P及以上，视频时长不超过5分钟。</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（2）绘画作品</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作品需围绕通知主题进行创作，结合对科学家精神的理解和感悟，抒发对科学家的敬仰以及对科学的追求。作品形式包含油画、版画、水彩画、粉画、漫画、卡通画、连环画、综合材料绘画等。</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绘画作品可以提交电子版或实物，电子版格式要求为：JPEG；分辨率不低于300dpi；作品文件大小不超过100M。</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（3）LOGO作品</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作品要以蓝色为基础色进行设计，立足“长三角科学道德和学风建设论坛”的品牌内涵和特色，体现“爱国、创新、求实、奉献、协同、育人”的科学家精神，要求主题鲜明，寓意贴切，创意独特，健康向上，形式端正庄重，图案清晰流畅，色彩搭配适宜，具有较强的艺术表现力和视觉感染力，符合大众审美，达到较高专业水准，适合传统媒体及新媒体传播、推广的需求，在实际应用中有良好视觉效果。</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作品应为JPG/PNG格式，注明标准比例、标准色、字体和尺寸，图片分辨率在300dpi以上。</w:t>
      </w:r>
    </w:p>
    <w:p>
      <w:pPr>
        <w:spacing w:line="56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3．作品报送</w:t>
      </w:r>
    </w:p>
    <w:p>
      <w:pPr>
        <w:pStyle w:val="2"/>
        <w:adjustRightInd w:val="0"/>
        <w:snapToGrid w:val="0"/>
        <w:spacing w:line="560" w:lineRule="exact"/>
        <w:ind w:firstLine="640" w:firstLineChars="200"/>
        <w:rPr>
          <w:rFonts w:hint="eastAsia" w:ascii="new" w:hAnsi="new" w:eastAsia="仿宋_GB2312" w:cs="仿宋_GB2312"/>
          <w:sz w:val="32"/>
          <w:szCs w:val="32"/>
        </w:rPr>
      </w:pPr>
      <w:r>
        <w:rPr>
          <w:rFonts w:hint="eastAsia" w:ascii="new" w:hAnsi="new" w:eastAsia="仿宋_GB2312" w:cs="仿宋_GB2312"/>
          <w:sz w:val="32"/>
          <w:szCs w:val="32"/>
        </w:rPr>
        <w:t>每人可报送1个或多个类型作品，参赛者在规定时间内将视频作品、绘画作品、logo作品电子版或绘画作品原件，申报表电子版（附件3）报送到计算机科学与技术研究生会（邮箱：cst_yjsh@163.com），文件名用“科学家精神创意作品+题目+姓名+学院+手机号”</w:t>
      </w:r>
    </w:p>
    <w:p>
      <w:pPr>
        <w:spacing w:line="56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四、作品评选</w:t>
      </w:r>
    </w:p>
    <w:p>
      <w:pPr>
        <w:pStyle w:val="2"/>
        <w:adjustRightInd w:val="0"/>
        <w:snapToGrid w:val="0"/>
        <w:spacing w:line="560" w:lineRule="exact"/>
        <w:ind w:firstLine="640" w:firstLineChars="200"/>
        <w:rPr>
          <w:rFonts w:ascii="new" w:hAnsi="new" w:eastAsia="仿宋_GB2312" w:cs="仿宋_GB2312"/>
          <w:sz w:val="32"/>
          <w:szCs w:val="32"/>
        </w:rPr>
      </w:pPr>
      <w:r>
        <w:rPr>
          <w:rFonts w:hint="eastAsia" w:ascii="new" w:hAnsi="new" w:eastAsia="仿宋_GB2312" w:cs="仿宋_GB2312"/>
          <w:sz w:val="32"/>
          <w:szCs w:val="32"/>
        </w:rPr>
        <w:t>活动主办方成立评审委员会对作品进行审核评选，最后入围的作品将通过公众号媒体平台进行集中展示。</w:t>
      </w:r>
    </w:p>
    <w:p>
      <w:pPr>
        <w:pStyle w:val="2"/>
        <w:adjustRightInd w:val="0"/>
        <w:snapToGrid w:val="0"/>
        <w:spacing w:line="560" w:lineRule="exact"/>
        <w:ind w:firstLine="640" w:firstLineChars="200"/>
        <w:rPr>
          <w:rFonts w:ascii="new" w:hAnsi="new" w:eastAsia="仿宋_GB2312" w:cs="仿宋_GB2312"/>
          <w:sz w:val="32"/>
          <w:szCs w:val="32"/>
        </w:rPr>
      </w:pPr>
    </w:p>
    <w:p>
      <w:pPr>
        <w:pStyle w:val="2"/>
        <w:adjustRightInd w:val="0"/>
        <w:snapToGrid w:val="0"/>
        <w:spacing w:line="560" w:lineRule="exact"/>
        <w:ind w:firstLine="640" w:firstLineChars="200"/>
        <w:rPr>
          <w:rFonts w:ascii="new" w:hAnsi="new" w:eastAsia="仿宋_GB2312" w:cs="仿宋_GB2312"/>
          <w:sz w:val="32"/>
          <w:szCs w:val="32"/>
        </w:rPr>
      </w:pPr>
    </w:p>
    <w:p>
      <w:pPr>
        <w:pStyle w:val="2"/>
        <w:adjustRightInd w:val="0"/>
        <w:snapToGrid w:val="0"/>
        <w:spacing w:line="560" w:lineRule="exact"/>
        <w:ind w:firstLine="640" w:firstLineChars="200"/>
        <w:rPr>
          <w:rFonts w:ascii="new" w:hAnsi="new" w:eastAsia="仿宋_GB2312" w:cs="仿宋_GB2312"/>
          <w:sz w:val="32"/>
          <w:szCs w:val="32"/>
        </w:rPr>
      </w:pPr>
    </w:p>
    <w:p>
      <w:pPr>
        <w:pStyle w:val="2"/>
        <w:adjustRightInd w:val="0"/>
        <w:snapToGrid w:val="0"/>
        <w:spacing w:line="560" w:lineRule="exact"/>
        <w:ind w:firstLine="640" w:firstLineChars="200"/>
        <w:rPr>
          <w:rFonts w:ascii="new" w:hAnsi="new" w:eastAsia="仿宋_GB2312" w:cs="仿宋_GB2312"/>
          <w:sz w:val="32"/>
          <w:szCs w:val="32"/>
        </w:rPr>
      </w:pPr>
    </w:p>
    <w:p>
      <w:pPr>
        <w:pStyle w:val="2"/>
        <w:adjustRightInd w:val="0"/>
        <w:snapToGrid w:val="0"/>
        <w:spacing w:line="560" w:lineRule="exact"/>
        <w:ind w:firstLine="640" w:firstLineChars="200"/>
        <w:rPr>
          <w:rFonts w:ascii="new" w:hAnsi="new" w:eastAsia="仿宋_GB2312" w:cs="仿宋_GB2312"/>
          <w:sz w:val="32"/>
          <w:szCs w:val="32"/>
        </w:rPr>
      </w:pPr>
    </w:p>
    <w:p>
      <w:pPr>
        <w:pStyle w:val="2"/>
        <w:adjustRightInd w:val="0"/>
        <w:snapToGrid w:val="0"/>
        <w:spacing w:line="560" w:lineRule="exact"/>
        <w:ind w:firstLine="640" w:firstLineChars="200"/>
        <w:rPr>
          <w:rFonts w:ascii="new" w:hAnsi="new" w:eastAsia="仿宋_GB2312" w:cs="仿宋_GB2312"/>
          <w:sz w:val="32"/>
          <w:szCs w:val="32"/>
        </w:rPr>
      </w:pPr>
    </w:p>
    <w:p>
      <w:pPr>
        <w:pStyle w:val="2"/>
        <w:adjustRightInd w:val="0"/>
        <w:snapToGrid w:val="0"/>
        <w:spacing w:line="560" w:lineRule="exact"/>
        <w:ind w:firstLine="640" w:firstLineChars="200"/>
        <w:rPr>
          <w:rFonts w:ascii="new" w:hAnsi="new" w:eastAsia="仿宋_GB2312" w:cs="仿宋_GB2312"/>
          <w:sz w:val="32"/>
          <w:szCs w:val="32"/>
        </w:rPr>
      </w:pPr>
    </w:p>
    <w:p>
      <w:pPr>
        <w:spacing w:line="580" w:lineRule="exact"/>
        <w:jc w:val="center"/>
        <w:rPr>
          <w:rFonts w:ascii="方正小标宋简体" w:hAnsi="黑体" w:eastAsia="方正小标宋简体"/>
          <w:color w:val="000000"/>
          <w:sz w:val="36"/>
          <w:szCs w:val="36"/>
        </w:rPr>
      </w:pPr>
      <w:r>
        <w:rPr>
          <w:rFonts w:hint="eastAsia" w:ascii="方正小标宋简体" w:hAnsi="黑体" w:eastAsia="方正小标宋简体"/>
          <w:color w:val="000000"/>
          <w:sz w:val="36"/>
          <w:szCs w:val="36"/>
          <w:lang w:val="en-US" w:eastAsia="zh-CN"/>
        </w:rPr>
        <w:t>计算机科学与技术学院</w:t>
      </w:r>
      <w:r>
        <w:rPr>
          <w:rFonts w:hint="eastAsia" w:ascii="方正小标宋简体" w:hAnsi="黑体" w:eastAsia="方正小标宋简体"/>
          <w:color w:val="000000"/>
          <w:sz w:val="36"/>
          <w:szCs w:val="36"/>
        </w:rPr>
        <w:t>科学道德和学风建设论坛</w:t>
      </w:r>
    </w:p>
    <w:p>
      <w:pPr>
        <w:spacing w:line="580" w:lineRule="exact"/>
        <w:jc w:val="center"/>
        <w:rPr>
          <w:rFonts w:hint="eastAsia" w:ascii="方正小标宋简体" w:hAnsi="黑体" w:eastAsia="方正小标宋简体"/>
          <w:color w:val="000000"/>
          <w:sz w:val="36"/>
          <w:szCs w:val="36"/>
        </w:rPr>
      </w:pPr>
      <w:r>
        <w:rPr>
          <w:rFonts w:hint="eastAsia" w:ascii="方正小标宋简体" w:hAnsi="黑体" w:eastAsia="方正小标宋简体"/>
          <w:color w:val="000000"/>
          <w:sz w:val="36"/>
          <w:szCs w:val="36"/>
        </w:rPr>
        <w:t>“科学家精神创意作品”创作征集申报表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2"/>
        <w:gridCol w:w="2557"/>
        <w:gridCol w:w="1553"/>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78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r>
              <w:rPr>
                <w:rFonts w:hint="eastAsia" w:ascii="仿宋" w:hAnsi="仿宋" w:eastAsia="仿宋"/>
                <w:sz w:val="24"/>
                <w:szCs w:val="24"/>
              </w:rPr>
              <w:t>作品名称</w:t>
            </w:r>
          </w:p>
        </w:tc>
        <w:tc>
          <w:tcPr>
            <w:tcW w:w="7087"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78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r>
              <w:rPr>
                <w:rFonts w:hint="eastAsia" w:ascii="仿宋" w:hAnsi="仿宋" w:eastAsia="仿宋"/>
                <w:sz w:val="24"/>
                <w:szCs w:val="24"/>
              </w:rPr>
              <w:t>创作者姓名</w:t>
            </w:r>
          </w:p>
        </w:tc>
        <w:tc>
          <w:tcPr>
            <w:tcW w:w="25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p>
        </w:tc>
        <w:tc>
          <w:tcPr>
            <w:tcW w:w="155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r>
              <w:rPr>
                <w:rFonts w:hint="eastAsia" w:ascii="仿宋" w:hAnsi="仿宋" w:eastAsia="仿宋"/>
                <w:sz w:val="24"/>
                <w:szCs w:val="24"/>
              </w:rPr>
              <w:t>性    别</w:t>
            </w:r>
          </w:p>
        </w:tc>
        <w:tc>
          <w:tcPr>
            <w:tcW w:w="2977"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78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r>
              <w:rPr>
                <w:rFonts w:hint="eastAsia" w:ascii="仿宋" w:hAnsi="仿宋" w:eastAsia="仿宋"/>
                <w:sz w:val="24"/>
                <w:szCs w:val="24"/>
              </w:rPr>
              <w:t>民    族</w:t>
            </w:r>
          </w:p>
        </w:tc>
        <w:tc>
          <w:tcPr>
            <w:tcW w:w="25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p>
        </w:tc>
        <w:tc>
          <w:tcPr>
            <w:tcW w:w="155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r>
              <w:rPr>
                <w:rFonts w:hint="eastAsia" w:ascii="仿宋" w:hAnsi="仿宋" w:eastAsia="仿宋"/>
                <w:sz w:val="24"/>
                <w:szCs w:val="24"/>
              </w:rPr>
              <w:t>政治面貌</w:t>
            </w:r>
          </w:p>
        </w:tc>
        <w:tc>
          <w:tcPr>
            <w:tcW w:w="2977"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trPr>
        <w:tc>
          <w:tcPr>
            <w:tcW w:w="178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r>
              <w:rPr>
                <w:rFonts w:hint="eastAsia" w:ascii="仿宋" w:hAnsi="仿宋" w:eastAsia="仿宋"/>
                <w:sz w:val="24"/>
                <w:szCs w:val="24"/>
              </w:rPr>
              <w:t>学    校</w:t>
            </w:r>
          </w:p>
        </w:tc>
        <w:tc>
          <w:tcPr>
            <w:tcW w:w="25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p>
        </w:tc>
        <w:tc>
          <w:tcPr>
            <w:tcW w:w="155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r>
              <w:rPr>
                <w:rFonts w:hint="eastAsia" w:ascii="仿宋" w:hAnsi="仿宋" w:eastAsia="仿宋"/>
                <w:sz w:val="24"/>
                <w:szCs w:val="24"/>
              </w:rPr>
              <w:t>院    系</w:t>
            </w:r>
          </w:p>
        </w:tc>
        <w:tc>
          <w:tcPr>
            <w:tcW w:w="29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178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r>
              <w:rPr>
                <w:rFonts w:hint="eastAsia" w:ascii="仿宋" w:hAnsi="仿宋" w:eastAsia="仿宋"/>
                <w:sz w:val="24"/>
                <w:szCs w:val="24"/>
              </w:rPr>
              <w:t>专    业</w:t>
            </w:r>
          </w:p>
        </w:tc>
        <w:tc>
          <w:tcPr>
            <w:tcW w:w="2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 w:hAnsi="仿宋" w:eastAsia="仿宋"/>
                <w:sz w:val="24"/>
                <w:szCs w:val="24"/>
              </w:rPr>
            </w:pPr>
          </w:p>
        </w:tc>
        <w:tc>
          <w:tcPr>
            <w:tcW w:w="155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szCs w:val="24"/>
              </w:rPr>
            </w:pPr>
            <w:r>
              <w:rPr>
                <w:rFonts w:hint="eastAsia" w:ascii="仿宋" w:hAnsi="仿宋" w:eastAsia="仿宋"/>
                <w:sz w:val="24"/>
                <w:szCs w:val="24"/>
              </w:rPr>
              <w:t>职    称</w:t>
            </w:r>
          </w:p>
          <w:p>
            <w:pPr>
              <w:jc w:val="center"/>
              <w:rPr>
                <w:rFonts w:hint="eastAsia" w:ascii="仿宋" w:hAnsi="仿宋" w:eastAsia="仿宋"/>
                <w:sz w:val="24"/>
                <w:szCs w:val="24"/>
              </w:rPr>
            </w:pPr>
            <w:r>
              <w:rPr>
                <w:rFonts w:hint="eastAsia" w:ascii="仿宋" w:hAnsi="仿宋" w:eastAsia="仿宋"/>
                <w:sz w:val="24"/>
                <w:szCs w:val="24"/>
              </w:rPr>
              <w:t>（教师填写）</w:t>
            </w:r>
          </w:p>
        </w:tc>
        <w:tc>
          <w:tcPr>
            <w:tcW w:w="29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178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szCs w:val="24"/>
              </w:rPr>
            </w:pPr>
            <w:r>
              <w:rPr>
                <w:rFonts w:hint="eastAsia" w:ascii="仿宋" w:hAnsi="仿宋" w:eastAsia="仿宋"/>
                <w:sz w:val="24"/>
                <w:szCs w:val="24"/>
              </w:rPr>
              <w:t>在读学历</w:t>
            </w:r>
          </w:p>
          <w:p>
            <w:pPr>
              <w:jc w:val="center"/>
              <w:rPr>
                <w:rFonts w:hint="eastAsia" w:ascii="仿宋" w:hAnsi="仿宋" w:eastAsia="仿宋"/>
                <w:sz w:val="24"/>
                <w:szCs w:val="24"/>
              </w:rPr>
            </w:pPr>
            <w:r>
              <w:rPr>
                <w:rFonts w:hint="eastAsia" w:ascii="仿宋" w:hAnsi="仿宋" w:eastAsia="仿宋"/>
                <w:sz w:val="24"/>
                <w:szCs w:val="24"/>
              </w:rPr>
              <w:t>（学生填写）</w:t>
            </w:r>
          </w:p>
        </w:tc>
        <w:tc>
          <w:tcPr>
            <w:tcW w:w="2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 w:hAnsi="仿宋" w:eastAsia="仿宋"/>
                <w:sz w:val="24"/>
                <w:szCs w:val="24"/>
              </w:rPr>
            </w:pPr>
          </w:p>
        </w:tc>
        <w:tc>
          <w:tcPr>
            <w:tcW w:w="155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szCs w:val="24"/>
              </w:rPr>
            </w:pPr>
            <w:r>
              <w:rPr>
                <w:rFonts w:hint="eastAsia" w:ascii="仿宋" w:hAnsi="仿宋" w:eastAsia="仿宋"/>
                <w:sz w:val="24"/>
                <w:szCs w:val="24"/>
              </w:rPr>
              <w:t>指导教师</w:t>
            </w:r>
          </w:p>
          <w:p>
            <w:pPr>
              <w:jc w:val="center"/>
              <w:rPr>
                <w:rFonts w:hint="eastAsia" w:ascii="仿宋" w:hAnsi="仿宋" w:eastAsia="仿宋"/>
                <w:sz w:val="24"/>
                <w:szCs w:val="24"/>
              </w:rPr>
            </w:pPr>
            <w:r>
              <w:rPr>
                <w:rFonts w:hint="eastAsia" w:ascii="仿宋" w:hAnsi="仿宋" w:eastAsia="仿宋"/>
                <w:sz w:val="24"/>
                <w:szCs w:val="24"/>
              </w:rPr>
              <w:t>（选填）</w:t>
            </w:r>
          </w:p>
        </w:tc>
        <w:tc>
          <w:tcPr>
            <w:tcW w:w="29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178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r>
              <w:rPr>
                <w:rFonts w:hint="eastAsia" w:ascii="仿宋" w:hAnsi="仿宋" w:eastAsia="仿宋"/>
                <w:sz w:val="24"/>
                <w:szCs w:val="24"/>
              </w:rPr>
              <w:t>联系电话</w:t>
            </w:r>
          </w:p>
        </w:tc>
        <w:tc>
          <w:tcPr>
            <w:tcW w:w="25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p>
        </w:tc>
        <w:tc>
          <w:tcPr>
            <w:tcW w:w="155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r>
              <w:rPr>
                <w:rFonts w:hint="eastAsia" w:ascii="仿宋" w:hAnsi="仿宋" w:eastAsia="仿宋"/>
                <w:sz w:val="24"/>
                <w:szCs w:val="24"/>
              </w:rPr>
              <w:t>电子邮箱</w:t>
            </w:r>
          </w:p>
        </w:tc>
        <w:tc>
          <w:tcPr>
            <w:tcW w:w="29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trPr>
        <w:tc>
          <w:tcPr>
            <w:tcW w:w="178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b/>
                <w:sz w:val="24"/>
                <w:szCs w:val="24"/>
              </w:rPr>
            </w:pPr>
            <w:r>
              <w:rPr>
                <w:rFonts w:hint="eastAsia" w:ascii="仿宋" w:hAnsi="仿宋" w:eastAsia="仿宋"/>
                <w:b/>
                <w:sz w:val="24"/>
                <w:szCs w:val="24"/>
              </w:rPr>
              <w:t>作品简介</w:t>
            </w:r>
          </w:p>
          <w:p>
            <w:pPr>
              <w:jc w:val="center"/>
              <w:rPr>
                <w:rFonts w:hint="eastAsia" w:ascii="仿宋" w:hAnsi="仿宋" w:eastAsia="仿宋"/>
                <w:bCs/>
                <w:sz w:val="24"/>
                <w:szCs w:val="24"/>
              </w:rPr>
            </w:pPr>
            <w:r>
              <w:rPr>
                <w:rFonts w:hint="eastAsia" w:ascii="仿宋" w:hAnsi="仿宋" w:eastAsia="仿宋"/>
                <w:bCs/>
                <w:sz w:val="24"/>
                <w:szCs w:val="24"/>
              </w:rPr>
              <w:t>（300字左右）</w:t>
            </w:r>
          </w:p>
        </w:tc>
        <w:tc>
          <w:tcPr>
            <w:tcW w:w="7087"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2" w:hRule="atLeast"/>
        </w:trPr>
        <w:tc>
          <w:tcPr>
            <w:tcW w:w="178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b/>
                <w:sz w:val="24"/>
                <w:szCs w:val="24"/>
              </w:rPr>
            </w:pPr>
            <w:r>
              <w:rPr>
                <w:rFonts w:hint="eastAsia" w:ascii="仿宋" w:hAnsi="仿宋" w:eastAsia="仿宋"/>
                <w:b/>
                <w:sz w:val="24"/>
                <w:szCs w:val="24"/>
              </w:rPr>
              <w:t>作品样图</w:t>
            </w:r>
          </w:p>
          <w:p>
            <w:pPr>
              <w:spacing w:line="360" w:lineRule="auto"/>
              <w:jc w:val="center"/>
              <w:rPr>
                <w:rFonts w:hint="eastAsia" w:ascii="仿宋" w:hAnsi="仿宋" w:eastAsia="仿宋"/>
                <w:sz w:val="24"/>
                <w:szCs w:val="24"/>
              </w:rPr>
            </w:pPr>
            <w:r>
              <w:rPr>
                <w:rFonts w:hint="eastAsia" w:ascii="仿宋" w:hAnsi="仿宋" w:eastAsia="仿宋"/>
                <w:sz w:val="24"/>
                <w:szCs w:val="24"/>
              </w:rPr>
              <w:t>（视频链接）</w:t>
            </w:r>
          </w:p>
        </w:tc>
        <w:tc>
          <w:tcPr>
            <w:tcW w:w="7087" w:type="dxa"/>
            <w:gridSpan w:val="3"/>
            <w:tcBorders>
              <w:top w:val="single" w:color="auto" w:sz="4" w:space="0"/>
              <w:left w:val="single" w:color="auto" w:sz="4" w:space="0"/>
              <w:bottom w:val="single" w:color="auto" w:sz="4" w:space="0"/>
              <w:right w:val="single" w:color="auto" w:sz="4" w:space="0"/>
            </w:tcBorders>
          </w:tcPr>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p>
            <w:pPr>
              <w:spacing w:line="360" w:lineRule="auto"/>
              <w:rPr>
                <w:rFonts w:hint="eastAsia" w:ascii="仿宋" w:hAnsi="仿宋" w:eastAsia="仿宋"/>
                <w:b/>
                <w:sz w:val="24"/>
                <w:szCs w:val="24"/>
              </w:rPr>
            </w:pPr>
          </w:p>
        </w:tc>
      </w:tr>
    </w:tbl>
    <w:p>
      <w:pPr>
        <w:pStyle w:val="2"/>
        <w:adjustRightInd w:val="0"/>
        <w:snapToGrid w:val="0"/>
        <w:spacing w:line="560" w:lineRule="exact"/>
        <w:ind w:firstLine="640" w:firstLineChars="200"/>
        <w:jc w:val="center"/>
        <w:rPr>
          <w:rFonts w:hint="eastAsia" w:ascii="new" w:hAnsi="new" w:eastAsia="仿宋_GB2312" w:cs="仿宋_GB2312"/>
          <w:sz w:val="32"/>
          <w:szCs w:val="32"/>
        </w:r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script"/>
    <w:pitch w:val="default"/>
    <w:sig w:usb0="00000000" w:usb1="00000000" w:usb2="00000010" w:usb3="00000000" w:csb0="000401FF" w:csb1="00000000"/>
  </w:font>
  <w:font w:name="new">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wNDljMzc1M2Q3YzA3MzJhNmI1OWU5OTBmNjVmZGEifQ=="/>
  </w:docVars>
  <w:rsids>
    <w:rsidRoot w:val="005502A5"/>
    <w:rsid w:val="00235A5C"/>
    <w:rsid w:val="003878FD"/>
    <w:rsid w:val="003C09DD"/>
    <w:rsid w:val="00475132"/>
    <w:rsid w:val="005502A5"/>
    <w:rsid w:val="006073AA"/>
    <w:rsid w:val="0076081F"/>
    <w:rsid w:val="008712B5"/>
    <w:rsid w:val="00876DEB"/>
    <w:rsid w:val="00967914"/>
    <w:rsid w:val="00A441E5"/>
    <w:rsid w:val="00AD5D38"/>
    <w:rsid w:val="00BA6D3F"/>
    <w:rsid w:val="00CD20D1"/>
    <w:rsid w:val="00DC5989"/>
    <w:rsid w:val="00DE1AD1"/>
    <w:rsid w:val="00F15382"/>
    <w:rsid w:val="00F162D1"/>
    <w:rsid w:val="33F85A33"/>
    <w:rsid w:val="6A483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8"/>
    <w:semiHidden/>
    <w:unhideWhenUsed/>
    <w:qFormat/>
    <w:uiPriority w:val="0"/>
    <w:rPr>
      <w:rFonts w:ascii="Times New Roman" w:hAnsi="Times New Roman"/>
      <w:sz w:val="24"/>
      <w:szCs w:val="24"/>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 字符"/>
    <w:basedOn w:val="6"/>
    <w:semiHidden/>
    <w:uiPriority w:val="99"/>
    <w:rPr>
      <w:rFonts w:ascii="Calibri" w:hAnsi="Calibri" w:eastAsia="宋体" w:cs="Times New Roman"/>
    </w:rPr>
  </w:style>
  <w:style w:type="character" w:customStyle="1" w:styleId="8">
    <w:name w:val="正文文本 字符1"/>
    <w:link w:val="2"/>
    <w:semiHidden/>
    <w:locked/>
    <w:uiPriority w:val="0"/>
    <w:rPr>
      <w:rFonts w:ascii="Times New Roman" w:hAnsi="Times New Roman" w:eastAsia="宋体" w:cs="Times New Roman"/>
      <w:sz w:val="24"/>
      <w:szCs w:val="24"/>
    </w:rPr>
  </w:style>
  <w:style w:type="character" w:customStyle="1" w:styleId="9">
    <w:name w:val="页眉 字符"/>
    <w:basedOn w:val="6"/>
    <w:link w:val="4"/>
    <w:uiPriority w:val="99"/>
    <w:rPr>
      <w:rFonts w:ascii="Calibri" w:hAnsi="Calibri" w:eastAsia="宋体" w:cs="Times New Roman"/>
      <w:sz w:val="18"/>
      <w:szCs w:val="18"/>
    </w:rPr>
  </w:style>
  <w:style w:type="character" w:customStyle="1" w:styleId="10">
    <w:name w:val="页脚 字符"/>
    <w:basedOn w:val="6"/>
    <w:link w:val="3"/>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1368</Words>
  <Characters>1428</Characters>
  <Lines>14</Lines>
  <Paragraphs>4</Paragraphs>
  <TotalTime>1</TotalTime>
  <ScaleCrop>false</ScaleCrop>
  <LinksUpToDate>false</LinksUpToDate>
  <CharactersWithSpaces>1452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2023-03-06T07:48:00Z</dcterms:created>
  <dc:creator>admin</dc:creator>
  <cp:lastModifiedBy>温水</cp:lastModifiedBy>
  <dcterms:modified xsi:type="dcterms:W3CDTF">2023-03-30T11:40:27Z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8D934C9F7F4549A19DC90CCD6E808138</vt:lpwstr>
  </property>
</Properties>
</file>